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C6" w:rsidRPr="00172DC6" w:rsidRDefault="00172DC6" w:rsidP="00172DC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2DC6">
        <w:rPr>
          <w:rFonts w:ascii="Arial" w:hAnsi="Arial" w:cs="Arial"/>
          <w:b/>
          <w:bCs/>
          <w:sz w:val="32"/>
          <w:szCs w:val="32"/>
        </w:rPr>
        <w:t>DELHI PUBLIC SCHOOL, SRINAGAR</w:t>
      </w:r>
    </w:p>
    <w:p w:rsidR="00172DC6" w:rsidRDefault="00172DC6" w:rsidP="00172D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ASSIGNMENT</w:t>
      </w:r>
    </w:p>
    <w:p w:rsidR="00172DC6" w:rsidRDefault="00172DC6" w:rsidP="00172D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SCIENCE (HIS/CIV)</w:t>
      </w:r>
    </w:p>
    <w:p w:rsidR="00172DC6" w:rsidRDefault="00172DC6" w:rsidP="00172D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VIII</w:t>
      </w:r>
    </w:p>
    <w:p w:rsidR="00172DC6" w:rsidRDefault="00172DC6" w:rsidP="00172DC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ab/>
        <w:t>Do you think in the 21</w:t>
      </w:r>
      <w:r w:rsidRPr="0086375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century women are treated on an equal footing in our male dominated society? Cite examples.</w:t>
      </w:r>
    </w:p>
    <w:p w:rsidR="00172DC6" w:rsidRDefault="00172DC6" w:rsidP="00172DC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ab/>
        <w:t>In the 19</w:t>
      </w:r>
      <w:r w:rsidRPr="008637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century, when the first </w:t>
      </w:r>
      <w:proofErr w:type="gramStart"/>
      <w:r>
        <w:rPr>
          <w:rFonts w:ascii="Arial" w:hAnsi="Arial" w:cs="Arial"/>
          <w:sz w:val="24"/>
          <w:szCs w:val="24"/>
        </w:rPr>
        <w:t>girls</w:t>
      </w:r>
      <w:proofErr w:type="gramEnd"/>
      <w:r>
        <w:rPr>
          <w:rFonts w:ascii="Arial" w:hAnsi="Arial" w:cs="Arial"/>
          <w:sz w:val="24"/>
          <w:szCs w:val="24"/>
        </w:rPr>
        <w:t xml:space="preserve"> school was set up, it was generally thought that the curriculum </w:t>
      </w:r>
      <w:proofErr w:type="spellStart"/>
      <w:r>
        <w:rPr>
          <w:rFonts w:ascii="Arial" w:hAnsi="Arial" w:cs="Arial"/>
          <w:sz w:val="24"/>
          <w:szCs w:val="24"/>
        </w:rPr>
        <w:t>fot</w:t>
      </w:r>
      <w:proofErr w:type="spellEnd"/>
      <w:r>
        <w:rPr>
          <w:rFonts w:ascii="Arial" w:hAnsi="Arial" w:cs="Arial"/>
          <w:sz w:val="24"/>
          <w:szCs w:val="24"/>
        </w:rPr>
        <w:t xml:space="preserve"> girls should be less taxing than that for boys. Do you agree with this view?</w:t>
      </w:r>
    </w:p>
    <w:p w:rsidR="00172DC6" w:rsidRDefault="00172DC6" w:rsidP="00172DC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  <w:t>Comparing the position of women in the colonial period and independent period in India, would you agree that the 19</w:t>
      </w:r>
      <w:r w:rsidRPr="008637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century social reformers were successful in improving the condition of women?</w:t>
      </w:r>
    </w:p>
    <w:p w:rsidR="00172DC6" w:rsidRDefault="00172DC6" w:rsidP="00172DC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ab/>
        <w:t xml:space="preserve">Raja </w:t>
      </w:r>
      <w:proofErr w:type="spellStart"/>
      <w:r>
        <w:rPr>
          <w:rFonts w:ascii="Arial" w:hAnsi="Arial" w:cs="Arial"/>
          <w:sz w:val="24"/>
          <w:szCs w:val="24"/>
        </w:rPr>
        <w:t>Rammohan</w:t>
      </w:r>
      <w:proofErr w:type="spellEnd"/>
      <w:r>
        <w:rPr>
          <w:rFonts w:ascii="Arial" w:hAnsi="Arial" w:cs="Arial"/>
          <w:sz w:val="24"/>
          <w:szCs w:val="24"/>
        </w:rPr>
        <w:t xml:space="preserve"> Roy has been called the “Father of modern India”. Do you agree with this </w:t>
      </w:r>
      <w:proofErr w:type="gramStart"/>
      <w:r>
        <w:rPr>
          <w:rFonts w:ascii="Arial" w:hAnsi="Arial" w:cs="Arial"/>
          <w:sz w:val="24"/>
          <w:szCs w:val="24"/>
        </w:rPr>
        <w:t>assessment.</w:t>
      </w:r>
      <w:proofErr w:type="gramEnd"/>
      <w:r>
        <w:rPr>
          <w:rFonts w:ascii="Arial" w:hAnsi="Arial" w:cs="Arial"/>
          <w:sz w:val="24"/>
          <w:szCs w:val="24"/>
        </w:rPr>
        <w:t xml:space="preserve"> Substantiate your answer with examples.</w:t>
      </w:r>
    </w:p>
    <w:p w:rsidR="00172DC6" w:rsidRPr="00863757" w:rsidRDefault="00172DC6" w:rsidP="00172DC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ab/>
        <w:t xml:space="preserve">Which social reformer has impressed you the most? Discuss and give </w:t>
      </w:r>
      <w:proofErr w:type="gramStart"/>
      <w:r>
        <w:rPr>
          <w:rFonts w:ascii="Arial" w:hAnsi="Arial" w:cs="Arial"/>
          <w:sz w:val="24"/>
          <w:szCs w:val="24"/>
        </w:rPr>
        <w:t>reasons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5D67FE" w:rsidRDefault="005D67FE"/>
    <w:sectPr w:rsidR="005D67FE" w:rsidSect="005D6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DC6"/>
    <w:rsid w:val="00172DC6"/>
    <w:rsid w:val="005D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2014-09-27T07:07:00Z</dcterms:created>
  <dcterms:modified xsi:type="dcterms:W3CDTF">2014-09-27T07:07:00Z</dcterms:modified>
</cp:coreProperties>
</file>